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A4" w:rsidRDefault="00C42FA4" w:rsidP="0080560A">
      <w:pPr>
        <w:jc w:val="center"/>
        <w:rPr>
          <w:b/>
          <w:sz w:val="28"/>
          <w:szCs w:val="28"/>
        </w:rPr>
      </w:pPr>
      <w:r w:rsidRPr="00AC1D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4" o:title=""/>
          </v:shape>
        </w:pict>
      </w:r>
    </w:p>
    <w:p w:rsidR="00C42FA4" w:rsidRDefault="00C42FA4" w:rsidP="0080560A">
      <w:pPr>
        <w:autoSpaceDE w:val="0"/>
        <w:autoSpaceDN w:val="0"/>
        <w:adjustRightInd w:val="0"/>
        <w:jc w:val="center"/>
      </w:pPr>
    </w:p>
    <w:p w:rsidR="00C42FA4" w:rsidRDefault="00C42FA4" w:rsidP="0080560A">
      <w:pPr>
        <w:autoSpaceDE w:val="0"/>
        <w:autoSpaceDN w:val="0"/>
        <w:adjustRightInd w:val="0"/>
        <w:jc w:val="center"/>
      </w:pPr>
    </w:p>
    <w:p w:rsidR="00C42FA4" w:rsidRPr="00436156" w:rsidRDefault="00C42FA4" w:rsidP="0080560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C42FA4" w:rsidRDefault="00C42FA4" w:rsidP="0080560A">
      <w:pPr>
        <w:pStyle w:val="ConsPlusTitle"/>
        <w:widowControl/>
        <w:jc w:val="center"/>
      </w:pPr>
    </w:p>
    <w:p w:rsidR="00C42FA4" w:rsidRPr="00660575" w:rsidRDefault="00C42FA4" w:rsidP="009A7E60">
      <w:pPr>
        <w:pStyle w:val="ConsPlusTitle"/>
        <w:widowControl/>
        <w:tabs>
          <w:tab w:val="center" w:pos="4677"/>
          <w:tab w:val="left" w:pos="8040"/>
          <w:tab w:val="left" w:pos="8430"/>
        </w:tabs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</w:t>
      </w:r>
      <w:r w:rsidRPr="00A628E6">
        <w:rPr>
          <w:b w:val="0"/>
          <w:sz w:val="28"/>
          <w:szCs w:val="28"/>
        </w:rPr>
        <w:tab/>
      </w:r>
      <w:r w:rsidRPr="00660575">
        <w:t>п.г.т.Забайкальск</w:t>
      </w:r>
    </w:p>
    <w:p w:rsidR="00C42FA4" w:rsidRDefault="00C42FA4" w:rsidP="008056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42FA4" w:rsidRDefault="00C42FA4" w:rsidP="008056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24 ноября 2021 года                                                                                          № 22 </w:t>
      </w:r>
    </w:p>
    <w:p w:rsidR="00C42FA4" w:rsidRDefault="00C42FA4" w:rsidP="0080560A">
      <w:pPr>
        <w:pStyle w:val="Title"/>
        <w:rPr>
          <w:b/>
          <w:szCs w:val="28"/>
        </w:rPr>
      </w:pPr>
    </w:p>
    <w:p w:rsidR="00C42FA4" w:rsidRDefault="00C42FA4" w:rsidP="009A7E60">
      <w:pPr>
        <w:pStyle w:val="Title"/>
        <w:spacing w:line="276" w:lineRule="auto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«Рудник-Абагайтуйское»</w:t>
      </w:r>
    </w:p>
    <w:p w:rsidR="00C42FA4" w:rsidRDefault="00C42FA4" w:rsidP="009A7E60">
      <w:pPr>
        <w:pStyle w:val="Title"/>
        <w:spacing w:line="276" w:lineRule="auto"/>
        <w:jc w:val="left"/>
        <w:rPr>
          <w:b/>
          <w:szCs w:val="28"/>
        </w:rPr>
      </w:pPr>
    </w:p>
    <w:p w:rsidR="00C42FA4" w:rsidRDefault="00C42FA4" w:rsidP="009A7E60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42FA4" w:rsidRDefault="00C42FA4" w:rsidP="009A7E60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260DEA">
        <w:rPr>
          <w:rFonts w:ascii="Times New Roman" w:hAnsi="Times New Roman" w:cs="Times New Roman"/>
          <w:b w:val="0"/>
          <w:sz w:val="28"/>
          <w:szCs w:val="28"/>
        </w:rPr>
        <w:t>«Рудник-Абагайтуйское»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2022 года:</w:t>
      </w:r>
    </w:p>
    <w:p w:rsidR="00C42FA4" w:rsidRPr="004448AB" w:rsidRDefault="00C42FA4" w:rsidP="009A7E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 xml:space="preserve">1.1. </w:t>
      </w:r>
      <w:r w:rsidRPr="00285F92">
        <w:rPr>
          <w:sz w:val="28"/>
          <w:szCs w:val="28"/>
        </w:rPr>
        <w:t>организация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42FA4" w:rsidRDefault="00C42FA4" w:rsidP="009A7E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C42FA4" w:rsidRDefault="00C42FA4" w:rsidP="009A7E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42FA4" w:rsidRDefault="00C42FA4" w:rsidP="009A7E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ритуальных услуг и содержание мест захоронения;</w:t>
      </w:r>
    </w:p>
    <w:p w:rsidR="00C42FA4" w:rsidRDefault="00C42FA4" w:rsidP="009A7E60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260DEA">
        <w:rPr>
          <w:rFonts w:ascii="Times New Roman" w:hAnsi="Times New Roman" w:cs="Times New Roman"/>
          <w:b w:val="0"/>
          <w:sz w:val="28"/>
          <w:szCs w:val="28"/>
        </w:rPr>
        <w:t>«Рудник-Абагайтуйское»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01.01.2022 года, согласно пункту 1 настоящего решения, с передачей иных межбюджетных трансфертов. </w:t>
      </w:r>
    </w:p>
    <w:p w:rsidR="00C42FA4" w:rsidRDefault="00C42FA4" w:rsidP="009A7E60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C42FA4" w:rsidRDefault="00C42FA4" w:rsidP="009A7E60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данного решения возложить на и.о.главы муниципального района «Забайкальский район».</w:t>
      </w:r>
    </w:p>
    <w:p w:rsidR="00C42FA4" w:rsidRDefault="00C42FA4" w:rsidP="009A7E60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2FA4" w:rsidRDefault="00C42FA4" w:rsidP="009A7E60">
      <w:pPr>
        <w:pStyle w:val="a0"/>
        <w:spacing w:line="276" w:lineRule="auto"/>
        <w:ind w:firstLine="0"/>
        <w:rPr>
          <w:szCs w:val="28"/>
        </w:rPr>
      </w:pPr>
    </w:p>
    <w:p w:rsidR="00C42FA4" w:rsidRDefault="00C42FA4" w:rsidP="009A7E60">
      <w:pPr>
        <w:pStyle w:val="a0"/>
        <w:spacing w:line="276" w:lineRule="auto"/>
        <w:ind w:firstLine="0"/>
        <w:rPr>
          <w:szCs w:val="28"/>
        </w:rPr>
      </w:pPr>
    </w:p>
    <w:p w:rsidR="00C42FA4" w:rsidRPr="00357BAE" w:rsidRDefault="00C42FA4" w:rsidP="009A7E6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C42FA4" w:rsidRPr="00357BAE" w:rsidRDefault="00C42FA4" w:rsidP="009A7E6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357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В.Н. Беломестнова</w:t>
      </w:r>
    </w:p>
    <w:p w:rsidR="00C42FA4" w:rsidRPr="00357BAE" w:rsidRDefault="00C42FA4" w:rsidP="009A7E6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42FA4" w:rsidRPr="00357BAE" w:rsidRDefault="00C42FA4" w:rsidP="009A7E6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</w:rPr>
      </w:pPr>
    </w:p>
    <w:p w:rsidR="00C42FA4" w:rsidRPr="00357BAE" w:rsidRDefault="00C42FA4" w:rsidP="009A7E60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C42FA4" w:rsidRDefault="00C42FA4" w:rsidP="009A7E60">
      <w:pPr>
        <w:spacing w:line="276" w:lineRule="auto"/>
      </w:pPr>
    </w:p>
    <w:sectPr w:rsidR="00C42FA4" w:rsidSect="009A7E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60A"/>
    <w:rsid w:val="00041401"/>
    <w:rsid w:val="00260DEA"/>
    <w:rsid w:val="00285F92"/>
    <w:rsid w:val="002E5C9E"/>
    <w:rsid w:val="00306A65"/>
    <w:rsid w:val="00355D0D"/>
    <w:rsid w:val="00357BAE"/>
    <w:rsid w:val="003E74E7"/>
    <w:rsid w:val="00436156"/>
    <w:rsid w:val="004448AB"/>
    <w:rsid w:val="004E4F23"/>
    <w:rsid w:val="005B0780"/>
    <w:rsid w:val="00660575"/>
    <w:rsid w:val="0080560A"/>
    <w:rsid w:val="009A7E60"/>
    <w:rsid w:val="00A628E6"/>
    <w:rsid w:val="00AC1DDD"/>
    <w:rsid w:val="00AC5D9A"/>
    <w:rsid w:val="00C42FA4"/>
    <w:rsid w:val="00D55B05"/>
    <w:rsid w:val="00E00C9F"/>
    <w:rsid w:val="00E34138"/>
    <w:rsid w:val="00E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6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0560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056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056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Стандарт"/>
    <w:basedOn w:val="Normal"/>
    <w:uiPriority w:val="99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uiPriority w:val="99"/>
    <w:rsid w:val="008056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322</Words>
  <Characters>1842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cp:lastPrinted>2003-12-31T15:31:00Z</cp:lastPrinted>
  <dcterms:created xsi:type="dcterms:W3CDTF">2021-10-20T06:11:00Z</dcterms:created>
  <dcterms:modified xsi:type="dcterms:W3CDTF">2003-12-31T15:33:00Z</dcterms:modified>
</cp:coreProperties>
</file>